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027FC" w14:textId="16AF1B63" w:rsidR="003A4F9E" w:rsidRDefault="00BC7988" w:rsidP="00BC7988">
      <w:pPr>
        <w:pStyle w:val="Title"/>
      </w:pPr>
      <w:r>
        <w:t>IT Chair Turnover</w:t>
      </w:r>
    </w:p>
    <w:p w14:paraId="56BA5F09" w14:textId="77B62985" w:rsidR="00EE696E" w:rsidRPr="00EE696E" w:rsidRDefault="00EE696E" w:rsidP="00EE696E">
      <w:r>
        <w:t>The IT Committee Chair serves a two-year term starting in January of odd-numbered years.  My term is up at the end of this year and this is an attempt to write things down to make the turnover easier.</w:t>
      </w:r>
    </w:p>
    <w:p w14:paraId="760A7113" w14:textId="114B5FDF" w:rsidR="00EC42E7" w:rsidRDefault="00EC42E7" w:rsidP="00EE696E">
      <w:pPr>
        <w:pStyle w:val="Heading1"/>
        <w:numPr>
          <w:ilvl w:val="0"/>
          <w:numId w:val="1"/>
        </w:numPr>
      </w:pPr>
      <w:r>
        <w:t>Lessons learned</w:t>
      </w:r>
    </w:p>
    <w:p w14:paraId="13A9A7DC" w14:textId="40854B66" w:rsidR="00EC42E7" w:rsidRDefault="001F0ACA" w:rsidP="00EC42E7">
      <w:pPr>
        <w:pStyle w:val="ListParagraph"/>
        <w:numPr>
          <w:ilvl w:val="0"/>
          <w:numId w:val="8"/>
        </w:numPr>
      </w:pPr>
      <w:r>
        <w:t>Rule 62</w:t>
      </w:r>
    </w:p>
    <w:p w14:paraId="63F4E249" w14:textId="6A4AA3FE" w:rsidR="00EC42E7" w:rsidRDefault="00EC42E7" w:rsidP="00EC42E7">
      <w:pPr>
        <w:pStyle w:val="ListParagraph"/>
        <w:numPr>
          <w:ilvl w:val="0"/>
          <w:numId w:val="8"/>
        </w:numPr>
      </w:pPr>
      <w:r>
        <w:t>Time is limited for everyone.  Nobody does this full time.</w:t>
      </w:r>
    </w:p>
    <w:p w14:paraId="4C823352" w14:textId="11207C85" w:rsidR="00EC42E7" w:rsidRDefault="00EC42E7" w:rsidP="00EC42E7">
      <w:pPr>
        <w:pStyle w:val="ListParagraph"/>
        <w:numPr>
          <w:ilvl w:val="0"/>
          <w:numId w:val="8"/>
        </w:numPr>
      </w:pPr>
      <w:r>
        <w:t>We are a volunteer committee, not a tech company.</w:t>
      </w:r>
    </w:p>
    <w:p w14:paraId="4BD17F6B" w14:textId="04B7800B" w:rsidR="00EC42E7" w:rsidRDefault="00EC42E7" w:rsidP="00EC42E7">
      <w:pPr>
        <w:pStyle w:val="ListParagraph"/>
        <w:numPr>
          <w:ilvl w:val="0"/>
          <w:numId w:val="8"/>
        </w:numPr>
      </w:pPr>
      <w:r>
        <w:t>Keep expectations reasonable.</w:t>
      </w:r>
    </w:p>
    <w:p w14:paraId="0EB7CC36" w14:textId="49AFEDD5" w:rsidR="00EC42E7" w:rsidRPr="00EC42E7" w:rsidRDefault="00EC42E7" w:rsidP="00EC42E7">
      <w:pPr>
        <w:pStyle w:val="ListParagraph"/>
        <w:numPr>
          <w:ilvl w:val="0"/>
          <w:numId w:val="8"/>
        </w:numPr>
      </w:pPr>
      <w:r>
        <w:t>Not all ideas are good ideas.</w:t>
      </w:r>
    </w:p>
    <w:p w14:paraId="0B849D2A" w14:textId="681E8613" w:rsidR="0022234C" w:rsidRDefault="0022234C" w:rsidP="00EE696E">
      <w:pPr>
        <w:pStyle w:val="Heading1"/>
        <w:numPr>
          <w:ilvl w:val="0"/>
          <w:numId w:val="1"/>
        </w:numPr>
      </w:pPr>
      <w:r>
        <w:t>Chair Qualifications</w:t>
      </w:r>
    </w:p>
    <w:p w14:paraId="2459974C" w14:textId="3260422B" w:rsidR="0022234C" w:rsidRPr="0022234C" w:rsidRDefault="0022234C" w:rsidP="00EC42E7">
      <w:pPr>
        <w:ind w:left="720"/>
      </w:pPr>
      <w:r>
        <w:t xml:space="preserve">Technical expertise is of course a welcome asset for any committee </w:t>
      </w:r>
      <w:r w:rsidR="00C01A1B">
        <w:t>member,</w:t>
      </w:r>
      <w:r>
        <w:t xml:space="preserve"> but it is not a requirement for </w:t>
      </w:r>
      <w:r w:rsidR="00895D8C">
        <w:t xml:space="preserve">committee membership or chair election. </w:t>
      </w:r>
      <w:r w:rsidR="002D5AA9">
        <w:t xml:space="preserve">Tasks requiring technical expertise can be filled by other committee members even if it requires recruiting new committee members.  The more direct participation by committee members, the better. </w:t>
      </w:r>
      <w:r w:rsidR="00895D8C">
        <w:t>The only position within the committee requiring specific technical skills is the Web Servant.</w:t>
      </w:r>
    </w:p>
    <w:p w14:paraId="17CB53A7" w14:textId="09332E51" w:rsidR="00BC7988" w:rsidRDefault="00BC7988" w:rsidP="00EE696E">
      <w:pPr>
        <w:pStyle w:val="Heading1"/>
        <w:numPr>
          <w:ilvl w:val="0"/>
          <w:numId w:val="1"/>
        </w:numPr>
      </w:pPr>
      <w:r>
        <w:t xml:space="preserve">Outline of Chair </w:t>
      </w:r>
      <w:r w:rsidR="00EE696E">
        <w:t xml:space="preserve">tasks and </w:t>
      </w:r>
      <w:r>
        <w:t xml:space="preserve">Duties </w:t>
      </w:r>
    </w:p>
    <w:p w14:paraId="35C95845" w14:textId="3471CF05" w:rsidR="00EE696E" w:rsidRPr="00EE696E" w:rsidRDefault="00EE696E" w:rsidP="00EC42E7">
      <w:pPr>
        <w:ind w:left="720"/>
      </w:pPr>
      <w:r>
        <w:t xml:space="preserve">While </w:t>
      </w:r>
      <w:r w:rsidR="0022234C">
        <w:t>a lot</w:t>
      </w:r>
      <w:r>
        <w:t xml:space="preserve"> of this list is not spelled out in the </w:t>
      </w:r>
      <w:r w:rsidR="002D5AA9">
        <w:t xml:space="preserve">current </w:t>
      </w:r>
      <w:r>
        <w:t xml:space="preserve">S&amp;Gs </w:t>
      </w:r>
      <w:r w:rsidR="0022234C">
        <w:t xml:space="preserve">these are the tasks that I have </w:t>
      </w:r>
      <w:r w:rsidR="00EC42E7">
        <w:t>come across</w:t>
      </w:r>
      <w:r w:rsidR="0022234C">
        <w:t xml:space="preserve"> over the last two years</w:t>
      </w:r>
      <w:r w:rsidR="001F0ACA">
        <w:t>.  There are lot of pop tasks that are hard to enumerate.</w:t>
      </w:r>
    </w:p>
    <w:p w14:paraId="6A1B2E0B" w14:textId="084930B8" w:rsidR="00EE696E" w:rsidRDefault="00EE696E" w:rsidP="00EE696E">
      <w:pPr>
        <w:pStyle w:val="ListParagraph"/>
        <w:numPr>
          <w:ilvl w:val="0"/>
          <w:numId w:val="2"/>
        </w:numPr>
      </w:pPr>
      <w:r>
        <w:t>Host IT Committee Meetings via zoom</w:t>
      </w:r>
    </w:p>
    <w:p w14:paraId="53BBF921" w14:textId="00A7E6F7" w:rsidR="00EE696E" w:rsidRDefault="00EE696E" w:rsidP="00EE696E">
      <w:pPr>
        <w:pStyle w:val="ListParagraph"/>
        <w:numPr>
          <w:ilvl w:val="0"/>
          <w:numId w:val="2"/>
        </w:numPr>
      </w:pPr>
      <w:r>
        <w:t xml:space="preserve">Host ACM meetings </w:t>
      </w:r>
      <w:r w:rsidR="0022234C">
        <w:t xml:space="preserve">via zoom as a standalone meeting or a hybrid meeting, depending on the state of </w:t>
      </w:r>
      <w:proofErr w:type="spellStart"/>
      <w:r w:rsidR="0022234C">
        <w:t>covid</w:t>
      </w:r>
      <w:proofErr w:type="spellEnd"/>
      <w:r w:rsidR="0022234C">
        <w:t xml:space="preserve"> virus restrictions.</w:t>
      </w:r>
    </w:p>
    <w:p w14:paraId="445444E8" w14:textId="111EED51" w:rsidR="00C01A1B" w:rsidRDefault="00C01A1B" w:rsidP="00EE696E">
      <w:pPr>
        <w:pStyle w:val="ListParagraph"/>
        <w:numPr>
          <w:ilvl w:val="0"/>
          <w:numId w:val="2"/>
        </w:numPr>
      </w:pPr>
      <w:r>
        <w:t>Provide a</w:t>
      </w:r>
      <w:r w:rsidR="00EF10D2">
        <w:t>n</w:t>
      </w:r>
      <w:r>
        <w:t xml:space="preserve"> ITC report to the area secretary prior to the monthly ACM.</w:t>
      </w:r>
    </w:p>
    <w:p w14:paraId="4914F2D5" w14:textId="63445AAE" w:rsidR="00EF10D2" w:rsidRDefault="00EF10D2" w:rsidP="00EE696E">
      <w:pPr>
        <w:pStyle w:val="ListParagraph"/>
        <w:numPr>
          <w:ilvl w:val="0"/>
          <w:numId w:val="2"/>
        </w:numPr>
      </w:pPr>
      <w:r>
        <w:t>Make verbal reports to ACM or Assemblies as needed.</w:t>
      </w:r>
    </w:p>
    <w:p w14:paraId="21FA5724" w14:textId="0E930379" w:rsidR="00382D8A" w:rsidRDefault="00382D8A" w:rsidP="00EE696E">
      <w:pPr>
        <w:pStyle w:val="ListParagraph"/>
        <w:numPr>
          <w:ilvl w:val="0"/>
          <w:numId w:val="2"/>
        </w:numPr>
      </w:pPr>
      <w:r>
        <w:t>Liaison for area officers and other committees.</w:t>
      </w:r>
    </w:p>
    <w:p w14:paraId="4B4C37FD" w14:textId="3CF51A2F" w:rsidR="009C3CDD" w:rsidRDefault="009C3CDD" w:rsidP="00EE696E">
      <w:pPr>
        <w:pStyle w:val="ListParagraph"/>
        <w:numPr>
          <w:ilvl w:val="0"/>
          <w:numId w:val="2"/>
        </w:numPr>
      </w:pPr>
      <w:r>
        <w:t xml:space="preserve">Host the GSR School via zoom.  We may be picking up the </w:t>
      </w:r>
      <w:r w:rsidR="00C01A1B">
        <w:t xml:space="preserve">main </w:t>
      </w:r>
      <w:r>
        <w:t>assembly also, zoom or hybrid, at some point.</w:t>
      </w:r>
    </w:p>
    <w:p w14:paraId="0465915B" w14:textId="6D67C254" w:rsidR="009C3CDD" w:rsidRDefault="009C3CDD" w:rsidP="00EE696E">
      <w:pPr>
        <w:pStyle w:val="ListParagraph"/>
        <w:numPr>
          <w:ilvl w:val="0"/>
          <w:numId w:val="2"/>
        </w:numPr>
      </w:pPr>
      <w:r>
        <w:t>Provide Zoom support for other area committees, workshops, etc.</w:t>
      </w:r>
    </w:p>
    <w:p w14:paraId="32162E6D" w14:textId="54A2F5A2" w:rsidR="0022234C" w:rsidRDefault="0022234C" w:rsidP="00EE696E">
      <w:pPr>
        <w:pStyle w:val="ListParagraph"/>
        <w:numPr>
          <w:ilvl w:val="0"/>
          <w:numId w:val="2"/>
        </w:numPr>
      </w:pPr>
      <w:r>
        <w:t xml:space="preserve">Maintain </w:t>
      </w:r>
      <w:r w:rsidR="00895D8C">
        <w:t>the area email accounts and mailing lists</w:t>
      </w:r>
      <w:r w:rsidR="009C3CDD">
        <w:t>.</w:t>
      </w:r>
    </w:p>
    <w:p w14:paraId="0AB61A34" w14:textId="7FC90AF2" w:rsidR="00382D8A" w:rsidRDefault="00382D8A" w:rsidP="00EE696E">
      <w:pPr>
        <w:pStyle w:val="ListParagraph"/>
        <w:numPr>
          <w:ilvl w:val="0"/>
          <w:numId w:val="2"/>
        </w:numPr>
      </w:pPr>
      <w:r>
        <w:t>Back up web servant as much as possible.</w:t>
      </w:r>
    </w:p>
    <w:p w14:paraId="10F600D8" w14:textId="234F9C70" w:rsidR="009C3CDD" w:rsidRDefault="009C3CDD" w:rsidP="00EE696E">
      <w:pPr>
        <w:pStyle w:val="ListParagraph"/>
        <w:numPr>
          <w:ilvl w:val="0"/>
          <w:numId w:val="2"/>
        </w:numPr>
      </w:pPr>
      <w:r>
        <w:t>Pay the area IT related bills</w:t>
      </w:r>
    </w:p>
    <w:p w14:paraId="40313C65" w14:textId="63294791" w:rsidR="009C3CDD" w:rsidRDefault="009C3CDD" w:rsidP="00EE696E">
      <w:pPr>
        <w:pStyle w:val="ListParagraph"/>
        <w:numPr>
          <w:ilvl w:val="0"/>
          <w:numId w:val="2"/>
        </w:numPr>
      </w:pPr>
      <w:r>
        <w:t>Submit the IT Committee budget</w:t>
      </w:r>
    </w:p>
    <w:p w14:paraId="41AB71A6" w14:textId="5DDE2533" w:rsidR="009C3CDD" w:rsidRPr="00EE696E" w:rsidRDefault="009C3CDD" w:rsidP="00EE696E">
      <w:pPr>
        <w:pStyle w:val="ListParagraph"/>
        <w:numPr>
          <w:ilvl w:val="0"/>
          <w:numId w:val="2"/>
        </w:numPr>
      </w:pPr>
      <w:r>
        <w:t xml:space="preserve">Keep track of </w:t>
      </w:r>
      <w:r w:rsidR="00BC0FE8">
        <w:t>hardware assigned to the IT Committee</w:t>
      </w:r>
    </w:p>
    <w:p w14:paraId="4410763E" w14:textId="38F902C3" w:rsidR="00BC7988" w:rsidRDefault="00BC7988" w:rsidP="00EE696E">
      <w:pPr>
        <w:pStyle w:val="Heading1"/>
        <w:numPr>
          <w:ilvl w:val="0"/>
          <w:numId w:val="1"/>
        </w:numPr>
      </w:pPr>
      <w:r>
        <w:t>IT Committee Meetings</w:t>
      </w:r>
    </w:p>
    <w:p w14:paraId="43EBC975" w14:textId="67572E8B" w:rsidR="00382D8A" w:rsidRDefault="00382D8A" w:rsidP="00382D8A">
      <w:pPr>
        <w:pStyle w:val="ListParagraph"/>
        <w:numPr>
          <w:ilvl w:val="0"/>
          <w:numId w:val="3"/>
        </w:numPr>
      </w:pPr>
      <w:r>
        <w:t>Prepare agenda</w:t>
      </w:r>
    </w:p>
    <w:p w14:paraId="16A16E14" w14:textId="05E6E7B8" w:rsidR="00382D8A" w:rsidRDefault="00382D8A" w:rsidP="00382D8A">
      <w:pPr>
        <w:pStyle w:val="ListParagraph"/>
        <w:numPr>
          <w:ilvl w:val="0"/>
          <w:numId w:val="3"/>
        </w:numPr>
      </w:pPr>
      <w:r>
        <w:lastRenderedPageBreak/>
        <w:t>Maintain zoom settings for meeting</w:t>
      </w:r>
    </w:p>
    <w:p w14:paraId="065436A5" w14:textId="1C7D200F" w:rsidR="00382D8A" w:rsidRDefault="00382D8A" w:rsidP="00382D8A">
      <w:pPr>
        <w:pStyle w:val="ListParagraph"/>
        <w:numPr>
          <w:ilvl w:val="0"/>
          <w:numId w:val="3"/>
        </w:numPr>
      </w:pPr>
      <w:r>
        <w:t>Distribute agenda and other documents at least two days before the meeting</w:t>
      </w:r>
    </w:p>
    <w:p w14:paraId="07438E82" w14:textId="2DEFFE64" w:rsidR="00382D8A" w:rsidRDefault="00382D8A" w:rsidP="00382D8A">
      <w:pPr>
        <w:pStyle w:val="ListParagraph"/>
        <w:numPr>
          <w:ilvl w:val="0"/>
          <w:numId w:val="3"/>
        </w:numPr>
      </w:pPr>
      <w:r>
        <w:t>Start meeting via zoom</w:t>
      </w:r>
    </w:p>
    <w:p w14:paraId="210811AB" w14:textId="77777777" w:rsidR="00AC2851" w:rsidRDefault="00382D8A" w:rsidP="00AC2851">
      <w:pPr>
        <w:pStyle w:val="ListParagraph"/>
        <w:numPr>
          <w:ilvl w:val="0"/>
          <w:numId w:val="3"/>
        </w:numPr>
      </w:pPr>
      <w:r>
        <w:t>Facilitate meeting.</w:t>
      </w:r>
    </w:p>
    <w:p w14:paraId="7FDC4C13" w14:textId="75C04215" w:rsidR="00BC7988" w:rsidRDefault="00BC7988" w:rsidP="00AC2851">
      <w:pPr>
        <w:pStyle w:val="Heading1"/>
        <w:numPr>
          <w:ilvl w:val="0"/>
          <w:numId w:val="1"/>
        </w:numPr>
      </w:pPr>
      <w:r>
        <w:t xml:space="preserve">Area Committee Meetings </w:t>
      </w:r>
    </w:p>
    <w:p w14:paraId="78BA3A2C" w14:textId="520AF519" w:rsidR="002D5AA9" w:rsidRDefault="002D5AA9" w:rsidP="002D5AA9">
      <w:pPr>
        <w:pStyle w:val="ListParagraph"/>
        <w:numPr>
          <w:ilvl w:val="0"/>
          <w:numId w:val="4"/>
        </w:numPr>
      </w:pPr>
      <w:r>
        <w:t>Maintain zoom settings for meeting including registration, translation, polls, etc.</w:t>
      </w:r>
    </w:p>
    <w:p w14:paraId="681EF5EC" w14:textId="32DF686D" w:rsidR="002D5AA9" w:rsidRDefault="002D5AA9" w:rsidP="002D5AA9">
      <w:pPr>
        <w:pStyle w:val="ListParagraph"/>
        <w:numPr>
          <w:ilvl w:val="0"/>
          <w:numId w:val="4"/>
        </w:numPr>
      </w:pPr>
      <w:r>
        <w:t>Start meeting via zoom.</w:t>
      </w:r>
    </w:p>
    <w:p w14:paraId="06CD4B89" w14:textId="096995BB" w:rsidR="002D5AA9" w:rsidRDefault="002D5AA9" w:rsidP="002D5AA9">
      <w:pPr>
        <w:pStyle w:val="ListParagraph"/>
        <w:numPr>
          <w:ilvl w:val="0"/>
          <w:numId w:val="4"/>
        </w:numPr>
      </w:pPr>
      <w:r>
        <w:t>Assign co-hosts as needed.</w:t>
      </w:r>
    </w:p>
    <w:p w14:paraId="6BB42347" w14:textId="17A4FCF4" w:rsidR="002D5AA9" w:rsidRPr="002D5AA9" w:rsidRDefault="002D5AA9" w:rsidP="002D5AA9">
      <w:pPr>
        <w:pStyle w:val="ListParagraph"/>
        <w:numPr>
          <w:ilvl w:val="0"/>
          <w:numId w:val="4"/>
        </w:numPr>
      </w:pPr>
      <w:r>
        <w:t>Manage English to Spanish translation.</w:t>
      </w:r>
    </w:p>
    <w:p w14:paraId="5D618963" w14:textId="69928DE5" w:rsidR="00EE696E" w:rsidRDefault="00EE696E" w:rsidP="00EE696E">
      <w:pPr>
        <w:pStyle w:val="Heading1"/>
        <w:numPr>
          <w:ilvl w:val="0"/>
          <w:numId w:val="1"/>
        </w:numPr>
      </w:pPr>
      <w:r>
        <w:t>Web Site</w:t>
      </w:r>
    </w:p>
    <w:p w14:paraId="365A8573" w14:textId="42E0D62E" w:rsidR="00947575" w:rsidRDefault="001F0ACA" w:rsidP="00947575">
      <w:pPr>
        <w:pStyle w:val="ListParagraph"/>
        <w:numPr>
          <w:ilvl w:val="0"/>
          <w:numId w:val="7"/>
        </w:numPr>
      </w:pPr>
      <w:r>
        <w:t>Help Web Servant if possible</w:t>
      </w:r>
    </w:p>
    <w:p w14:paraId="4685694B" w14:textId="511382FA" w:rsidR="001F0ACA" w:rsidRPr="00947575" w:rsidRDefault="001F0ACA" w:rsidP="00947575">
      <w:pPr>
        <w:pStyle w:val="ListParagraph"/>
        <w:numPr>
          <w:ilvl w:val="0"/>
          <w:numId w:val="7"/>
        </w:numPr>
      </w:pPr>
    </w:p>
    <w:p w14:paraId="7FD150DB" w14:textId="5790935B" w:rsidR="00EE696E" w:rsidRDefault="00EE696E" w:rsidP="00EE696E">
      <w:pPr>
        <w:pStyle w:val="Heading1"/>
        <w:numPr>
          <w:ilvl w:val="0"/>
          <w:numId w:val="1"/>
        </w:numPr>
      </w:pPr>
      <w:r>
        <w:t>Email Accounts</w:t>
      </w:r>
      <w:r w:rsidR="00A057A2">
        <w:t xml:space="preserve">, Email forwarders, </w:t>
      </w:r>
      <w:r>
        <w:t>and Mailing lists</w:t>
      </w:r>
    </w:p>
    <w:p w14:paraId="68CD3D8F" w14:textId="406F3847" w:rsidR="00A057A2" w:rsidRDefault="00A057A2" w:rsidP="00A057A2">
      <w:pPr>
        <w:ind w:left="720"/>
      </w:pPr>
      <w:r>
        <w:t xml:space="preserve">All email and mailing list tasks are performed under the area login to the </w:t>
      </w:r>
      <w:proofErr w:type="spellStart"/>
      <w:r>
        <w:t>Hostmonster</w:t>
      </w:r>
      <w:proofErr w:type="spellEnd"/>
      <w:r>
        <w:t xml:space="preserve"> web site.</w:t>
      </w:r>
    </w:p>
    <w:p w14:paraId="05CEE36C" w14:textId="2726B5AF" w:rsidR="00A057A2" w:rsidRDefault="00A057A2" w:rsidP="00A057A2">
      <w:pPr>
        <w:pStyle w:val="ListParagraph"/>
        <w:numPr>
          <w:ilvl w:val="0"/>
          <w:numId w:val="5"/>
        </w:numPr>
      </w:pPr>
      <w:r>
        <w:t>Create and manage area email addresses.</w:t>
      </w:r>
    </w:p>
    <w:p w14:paraId="1314CDE6" w14:textId="492799AA" w:rsidR="00A057A2" w:rsidRDefault="00A057A2" w:rsidP="00A057A2">
      <w:pPr>
        <w:pStyle w:val="ListParagraph"/>
        <w:numPr>
          <w:ilvl w:val="0"/>
          <w:numId w:val="5"/>
        </w:numPr>
      </w:pPr>
      <w:r>
        <w:t>Create and manage area forwarding addresses.</w:t>
      </w:r>
    </w:p>
    <w:p w14:paraId="0F3EDB6A" w14:textId="6CC77455" w:rsidR="00A057A2" w:rsidRPr="00A057A2" w:rsidRDefault="00A057A2" w:rsidP="00A057A2">
      <w:pPr>
        <w:pStyle w:val="ListParagraph"/>
        <w:numPr>
          <w:ilvl w:val="0"/>
          <w:numId w:val="5"/>
        </w:numPr>
      </w:pPr>
      <w:r>
        <w:t>Create and manage area mailing lists.</w:t>
      </w:r>
    </w:p>
    <w:p w14:paraId="152A5B98" w14:textId="6A591E46" w:rsidR="00BC7988" w:rsidRDefault="00BC7988" w:rsidP="00EE696E">
      <w:pPr>
        <w:pStyle w:val="Heading1"/>
        <w:numPr>
          <w:ilvl w:val="0"/>
          <w:numId w:val="1"/>
        </w:numPr>
      </w:pPr>
      <w:r>
        <w:t>Finance</w:t>
      </w:r>
    </w:p>
    <w:p w14:paraId="77EB5B76" w14:textId="01F5CEF4" w:rsidR="00E23181" w:rsidRDefault="00E23181" w:rsidP="00E23181">
      <w:pPr>
        <w:pStyle w:val="ListParagraph"/>
        <w:numPr>
          <w:ilvl w:val="0"/>
          <w:numId w:val="6"/>
        </w:numPr>
      </w:pPr>
      <w:r>
        <w:t>Prepare and submit the IT Committee budget</w:t>
      </w:r>
    </w:p>
    <w:p w14:paraId="4E110AC1" w14:textId="25FB0A11" w:rsidR="00E23181" w:rsidRPr="00E23181" w:rsidRDefault="00E23181" w:rsidP="00E23181">
      <w:pPr>
        <w:pStyle w:val="ListParagraph"/>
        <w:numPr>
          <w:ilvl w:val="0"/>
          <w:numId w:val="6"/>
        </w:numPr>
      </w:pPr>
      <w:r>
        <w:t xml:space="preserve">Pay </w:t>
      </w:r>
      <w:proofErr w:type="spellStart"/>
      <w:r>
        <w:t>Hostmonster</w:t>
      </w:r>
      <w:proofErr w:type="spellEnd"/>
      <w:r>
        <w:t xml:space="preserve"> for the area web services including hosting, backup software and domain registration.</w:t>
      </w:r>
    </w:p>
    <w:p w14:paraId="36CA7D0F" w14:textId="54AA5288" w:rsidR="00EE696E" w:rsidRDefault="00EE696E" w:rsidP="00EE696E">
      <w:pPr>
        <w:pStyle w:val="Heading1"/>
        <w:numPr>
          <w:ilvl w:val="0"/>
          <w:numId w:val="1"/>
        </w:numPr>
      </w:pPr>
      <w:r>
        <w:t>Area Hardware</w:t>
      </w:r>
    </w:p>
    <w:p w14:paraId="252D1A61" w14:textId="31B83D33" w:rsidR="001F0ACA" w:rsidRDefault="001F0ACA" w:rsidP="001F0ACA">
      <w:pPr>
        <w:pStyle w:val="ListParagraph"/>
        <w:numPr>
          <w:ilvl w:val="0"/>
          <w:numId w:val="9"/>
        </w:numPr>
      </w:pPr>
      <w:r>
        <w:t>Hold IT hardware such as camera, speakers, et</w:t>
      </w:r>
    </w:p>
    <w:p w14:paraId="0410A75F" w14:textId="2FBEF5E9" w:rsidR="001F0ACA" w:rsidRPr="001F0ACA" w:rsidRDefault="001F0ACA" w:rsidP="001F0ACA">
      <w:pPr>
        <w:pStyle w:val="ListParagraph"/>
        <w:numPr>
          <w:ilvl w:val="0"/>
          <w:numId w:val="9"/>
        </w:numPr>
      </w:pPr>
      <w:r>
        <w:t>Advise area members on hardware and software purchase.  Help with troubleshooting and configuration.</w:t>
      </w:r>
    </w:p>
    <w:sectPr w:rsidR="001F0ACA" w:rsidRPr="001F0ACA" w:rsidSect="00CD3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3FFD"/>
    <w:multiLevelType w:val="hybridMultilevel"/>
    <w:tmpl w:val="27ECE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05216"/>
    <w:multiLevelType w:val="hybridMultilevel"/>
    <w:tmpl w:val="C54C9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C14E2C"/>
    <w:multiLevelType w:val="hybridMultilevel"/>
    <w:tmpl w:val="4CDA9B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79B5612"/>
    <w:multiLevelType w:val="hybridMultilevel"/>
    <w:tmpl w:val="5E902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D274B"/>
    <w:multiLevelType w:val="hybridMultilevel"/>
    <w:tmpl w:val="2B445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59619E"/>
    <w:multiLevelType w:val="hybridMultilevel"/>
    <w:tmpl w:val="4A4827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8D503C"/>
    <w:multiLevelType w:val="hybridMultilevel"/>
    <w:tmpl w:val="9B327D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F6696C"/>
    <w:multiLevelType w:val="hybridMultilevel"/>
    <w:tmpl w:val="2AFA1E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E980CE1"/>
    <w:multiLevelType w:val="hybridMultilevel"/>
    <w:tmpl w:val="9A088E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988"/>
    <w:rsid w:val="001F0ACA"/>
    <w:rsid w:val="0022234C"/>
    <w:rsid w:val="002D5AA9"/>
    <w:rsid w:val="00382D8A"/>
    <w:rsid w:val="003A4F9E"/>
    <w:rsid w:val="004E6227"/>
    <w:rsid w:val="00895D8C"/>
    <w:rsid w:val="00947575"/>
    <w:rsid w:val="009C3CDD"/>
    <w:rsid w:val="00A057A2"/>
    <w:rsid w:val="00AC2851"/>
    <w:rsid w:val="00B820E7"/>
    <w:rsid w:val="00B865F0"/>
    <w:rsid w:val="00BC0FE8"/>
    <w:rsid w:val="00BC7988"/>
    <w:rsid w:val="00C01A1B"/>
    <w:rsid w:val="00CD3FB2"/>
    <w:rsid w:val="00DD2C95"/>
    <w:rsid w:val="00E03564"/>
    <w:rsid w:val="00E23181"/>
    <w:rsid w:val="00E336D0"/>
    <w:rsid w:val="00EC42E7"/>
    <w:rsid w:val="00EE696E"/>
    <w:rsid w:val="00EF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22E8FC"/>
  <w15:chartTrackingRefBased/>
  <w15:docId w15:val="{AAE1C62F-4FF0-F846-B35D-2AE4E0D14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79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C79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79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C79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E69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0AC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AC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Miller</dc:creator>
  <cp:keywords/>
  <dc:description/>
  <cp:lastModifiedBy>Charles Miller</cp:lastModifiedBy>
  <cp:revision>3</cp:revision>
  <dcterms:created xsi:type="dcterms:W3CDTF">2020-09-29T20:03:00Z</dcterms:created>
  <dcterms:modified xsi:type="dcterms:W3CDTF">2020-10-10T18:22:00Z</dcterms:modified>
</cp:coreProperties>
</file>